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DA" w:rsidRPr="001D5DDA" w:rsidRDefault="00B27B62" w:rsidP="001D5DDA">
      <w:pPr>
        <w:autoSpaceDE w:val="0"/>
        <w:autoSpaceDN w:val="0"/>
        <w:adjustRightInd w:val="0"/>
        <w:spacing w:after="0" w:line="240" w:lineRule="auto"/>
        <w:rPr>
          <w:rFonts w:ascii="Calibri" w:hAnsi="Calibri" w:cs="Calibri"/>
        </w:rPr>
      </w:pPr>
      <w:r w:rsidRPr="001D5DDA">
        <w:rPr>
          <w:rFonts w:ascii="Times New Roman" w:hAnsi="Times New Roman" w:cs="Times New Roman"/>
          <w:sz w:val="24"/>
          <w:szCs w:val="24"/>
          <w:lang w:val="en-CA"/>
        </w:rPr>
        <w:fldChar w:fldCharType="begin"/>
      </w:r>
      <w:r w:rsidR="001D5DDA" w:rsidRPr="001D5DDA">
        <w:rPr>
          <w:rFonts w:ascii="Times New Roman" w:hAnsi="Times New Roman" w:cs="Times New Roman"/>
          <w:sz w:val="24"/>
          <w:szCs w:val="24"/>
          <w:lang w:val="en-CA"/>
        </w:rPr>
        <w:instrText xml:space="preserve"> SEQ CHAPTER \h \r 1</w:instrText>
      </w:r>
      <w:r w:rsidRPr="001D5DDA">
        <w:rPr>
          <w:rFonts w:ascii="Times New Roman" w:hAnsi="Times New Roman" w:cs="Times New Roman"/>
          <w:sz w:val="24"/>
          <w:szCs w:val="24"/>
          <w:lang w:val="en-CA"/>
        </w:rPr>
        <w:fldChar w:fldCharType="end"/>
      </w:r>
      <w:r w:rsidR="001D5DDA" w:rsidRPr="001D5DDA">
        <w:rPr>
          <w:rFonts w:ascii="Calibri" w:hAnsi="Calibri" w:cs="Calibri"/>
        </w:rPr>
        <w:t>MINUTES FOR THE TOWN OF JACKSON</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February 8, 2021 REGULAR MEETING</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All motions passed unanimously unless indicated otherwise.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Regular Meeting. The Town of Jackson regular monthly meeting was held in the Jackson Fire Department Hall at 6:00 </w:t>
      </w:r>
      <w:r w:rsidR="004C1646" w:rsidRPr="001D5DDA">
        <w:rPr>
          <w:rFonts w:ascii="Calibri" w:hAnsi="Calibri" w:cs="Calibri"/>
        </w:rPr>
        <w:t>p.m.</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Prayer &amp; Pledge.  Mayor James “Jimmy” Norsworthy, III lead the prayer and pledge.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Roll Call.  Board members were present, Mike Harrell, Rafe Stewart, David Guillory.  Absent, William Free and Don Havard.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Approve Agenda.  Rafe Stewart moved to approve the agenda, second by Mike Harrell.  No public comment nor additions, motion passed.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Approval of January minutes.  Not on agenda.  Will approve in March meeting.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Approval of Bills. Rafe Stewart moved to approve, second by Mike Harrell.  No public comment nor additions, motion passed.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Financial Report.  Budget versus Actual.  David Guillory moved to accept report, second by Mike Harrell.  No public comment.  Motion passed.</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Old Business:</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Code Enforcement Report by Cary Quiet.  Reported twenty-seven violations noted, seventeen citations issued.  There are two locations in community operating a business without occupation license. Several vehicles removed and several covered.  Mayor’s court has thirty-five residents on the agenda.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Dianne Wilson.  Mrs. Wilson requested placing two mobile homes on an 11,000 square foot lot and was informed there is not enough square footage for two, although one would be allowed if the town received notice from the landowner.  Mrs. Wilson attempted to discuss litigation in open meeting and was denied due to possible litigation on the issues. No action taken.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New Business: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Late Charges for Main Street Market.  Issue presented to the Town of Jackson.  Main Street Media was billed $228.00 for utilities and it was paid.  The meter on the property did not read the consumption correct.  The balance in late fees is $1,800.00.  Due to a gas meter error the late fees and service charges were assessed.  The usage was paid and the remaining </w:t>
      </w:r>
      <w:r w:rsidR="004C1646" w:rsidRPr="001D5DDA">
        <w:rPr>
          <w:rFonts w:ascii="Calibri" w:hAnsi="Calibri" w:cs="Calibri"/>
        </w:rPr>
        <w:t>balance consists</w:t>
      </w:r>
      <w:r w:rsidRPr="001D5DDA">
        <w:rPr>
          <w:rFonts w:ascii="Calibri" w:hAnsi="Calibri" w:cs="Calibri"/>
        </w:rPr>
        <w:t xml:space="preserve"> of late fees and service charges due to Town error.  Moved by Mike Harrell to seek reimbursement for the first late fee charges and waive all remaining late fee charges.  Second by Rafe Stewart.  No public comment, motion passed.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Adding Director and Alternate Director to LMGA.  David Guillory moved to add Matt Leggett as the director for LMGA and Rafe Stewart as alternate director for LMGA.  Second by Mike Harrell.  Rafe Stewart abstained from voting.  Motion passed. </w:t>
      </w:r>
    </w:p>
    <w:p w:rsidR="001D5DDA" w:rsidRPr="001D5DDA" w:rsidRDefault="001D5DDA" w:rsidP="001D5DDA">
      <w:pPr>
        <w:autoSpaceDE w:val="0"/>
        <w:autoSpaceDN w:val="0"/>
        <w:adjustRightInd w:val="0"/>
        <w:spacing w:after="0" w:line="240" w:lineRule="auto"/>
        <w:rPr>
          <w:rFonts w:ascii="Calibri" w:hAnsi="Calibri" w:cs="Calibri"/>
        </w:rPr>
      </w:pP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Betty Fontenot, Speeders and Trash.  Mrs. Fontenot complained of speeders and the amount of trash in the community.  Public discussion.  Mayor Norsworthy stated he had recently signed a cooperative endeavor agreement with the East Feliciana Parish Sheriff Office to pick up trash in the community.   No action taken.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Travel Trailer Hardship permit; Scarlet Ross, Tommy Shuff.  Scarlet Ross requested a hardship request for utilities to be approved for her travel trailer.  She also requested a temporary electric pole for the travel trailer.  Mike Harrell moved to table the matter until following month, second by David Guillory, motion passed.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Maintenance report.  Matt Leggett stated the water tower needs a wash down.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 xml:space="preserve">Police report.  Chief of Police gave an oral report.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t>Mayor’s report.  Mayor Norsworthy commended Rafe Stewart for his grant writing and the grants the Town is receiving.  Rafe is currently writing grants to replace signs in town.  Rafe Stewart received a grant</w:t>
      </w:r>
      <w:r>
        <w:rPr>
          <w:rFonts w:ascii="Calibri" w:hAnsi="Calibri" w:cs="Calibri"/>
        </w:rPr>
        <w:t xml:space="preserve"> </w:t>
      </w:r>
      <w:r w:rsidRPr="001D5DDA">
        <w:rPr>
          <w:rFonts w:ascii="Calibri" w:hAnsi="Calibri" w:cs="Calibri"/>
        </w:rPr>
        <w:t xml:space="preserve">of $35,000 for utilities. The Town is currently advertising for a grant writing firm.  The Town is actively working with Roy Adams for capital outlay grants and funding. </w:t>
      </w:r>
    </w:p>
    <w:p w:rsidR="001D5DDA" w:rsidRPr="001D5DDA" w:rsidRDefault="001D5DDA" w:rsidP="001D5DDA">
      <w:pPr>
        <w:autoSpaceDE w:val="0"/>
        <w:autoSpaceDN w:val="0"/>
        <w:adjustRightInd w:val="0"/>
        <w:spacing w:after="0" w:line="240" w:lineRule="auto"/>
        <w:rPr>
          <w:rFonts w:ascii="Calibri" w:hAnsi="Calibri" w:cs="Calibri"/>
        </w:rPr>
      </w:pPr>
      <w:r w:rsidRPr="001D5DDA">
        <w:rPr>
          <w:rFonts w:ascii="Calibri" w:hAnsi="Calibri" w:cs="Calibri"/>
        </w:rPr>
        <w:lastRenderedPageBreak/>
        <w:t xml:space="preserve">Motion by Mike Harrell to adjoin, second by Rafe Stewart, motion passed. </w:t>
      </w:r>
    </w:p>
    <w:p w:rsidR="001D5DDA" w:rsidRPr="001D5DDA" w:rsidRDefault="001D5DDA" w:rsidP="001D5DDA">
      <w:pPr>
        <w:autoSpaceDE w:val="0"/>
        <w:autoSpaceDN w:val="0"/>
        <w:adjustRightInd w:val="0"/>
        <w:spacing w:after="0" w:line="240" w:lineRule="auto"/>
        <w:rPr>
          <w:rFonts w:ascii="Calibri" w:hAnsi="Calibri" w:cs="Calibri"/>
        </w:rPr>
      </w:pPr>
    </w:p>
    <w:p w:rsidR="006E47B6" w:rsidRDefault="006E47B6"/>
    <w:p w:rsidR="00733E71" w:rsidRDefault="00733E71" w:rsidP="00733E71">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733E71" w:rsidRDefault="00733E71" w:rsidP="00733E71">
      <w:pPr>
        <w:autoSpaceDE w:val="0"/>
        <w:autoSpaceDN w:val="0"/>
        <w:adjustRightInd w:val="0"/>
        <w:spacing w:after="0" w:line="240" w:lineRule="auto"/>
        <w:rPr>
          <w:rFonts w:ascii="Calibri" w:hAnsi="Calibri" w:cs="Calibri"/>
        </w:rPr>
      </w:pPr>
    </w:p>
    <w:p w:rsidR="00733E71" w:rsidRDefault="00733E71" w:rsidP="00733E71">
      <w:pPr>
        <w:autoSpaceDE w:val="0"/>
        <w:autoSpaceDN w:val="0"/>
        <w:adjustRightInd w:val="0"/>
        <w:spacing w:after="0" w:line="240" w:lineRule="auto"/>
        <w:rPr>
          <w:rFonts w:ascii="Calibri" w:hAnsi="Calibri" w:cs="Calibri"/>
        </w:rPr>
      </w:pPr>
    </w:p>
    <w:p w:rsidR="00733E71" w:rsidRDefault="00733E71" w:rsidP="00733E71">
      <w:pPr>
        <w:autoSpaceDE w:val="0"/>
        <w:autoSpaceDN w:val="0"/>
        <w:adjustRightInd w:val="0"/>
        <w:spacing w:after="0" w:line="240" w:lineRule="auto"/>
        <w:rPr>
          <w:rFonts w:ascii="Calibri" w:hAnsi="Calibri" w:cs="Calibri"/>
        </w:rPr>
      </w:pPr>
    </w:p>
    <w:p w:rsidR="00733E71" w:rsidRDefault="00733E71" w:rsidP="00733E71">
      <w:pPr>
        <w:autoSpaceDE w:val="0"/>
        <w:autoSpaceDN w:val="0"/>
        <w:adjustRightInd w:val="0"/>
        <w:spacing w:after="0" w:line="240" w:lineRule="auto"/>
        <w:rPr>
          <w:rFonts w:ascii="Calibri" w:hAnsi="Calibri" w:cs="Calibri"/>
        </w:rPr>
      </w:pPr>
    </w:p>
    <w:p w:rsidR="00733E71" w:rsidRDefault="00733E71" w:rsidP="00733E71">
      <w:pPr>
        <w:autoSpaceDE w:val="0"/>
        <w:autoSpaceDN w:val="0"/>
        <w:adjustRightInd w:val="0"/>
        <w:spacing w:after="0" w:line="240" w:lineRule="auto"/>
        <w:rPr>
          <w:rFonts w:ascii="Calibri" w:hAnsi="Calibri" w:cs="Calibri"/>
        </w:rPr>
      </w:pPr>
      <w:r>
        <w:rPr>
          <w:rFonts w:ascii="Calibri" w:hAnsi="Calibri" w:cs="Calibri"/>
        </w:rPr>
        <w:t>JAMES M NORSWORTHY III/MAYOR</w:t>
      </w:r>
    </w:p>
    <w:p w:rsidR="00733E71" w:rsidRDefault="00733E71"/>
    <w:sectPr w:rsidR="00733E71" w:rsidSect="001D5DDA">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DDA"/>
    <w:rsid w:val="001D5DDA"/>
    <w:rsid w:val="004C1646"/>
    <w:rsid w:val="006E47B6"/>
    <w:rsid w:val="00733E71"/>
    <w:rsid w:val="009F3105"/>
    <w:rsid w:val="00A00E11"/>
    <w:rsid w:val="00B27B62"/>
    <w:rsid w:val="00F11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568</Words>
  <Characters>3240</Characters>
  <Application>Microsoft Office Word</Application>
  <DocSecurity>0</DocSecurity>
  <Lines>27</Lines>
  <Paragraphs>7</Paragraphs>
  <ScaleCrop>false</ScaleCrop>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4</cp:revision>
  <cp:lastPrinted>2022-06-08T16:22:00Z</cp:lastPrinted>
  <dcterms:created xsi:type="dcterms:W3CDTF">2022-06-07T20:02:00Z</dcterms:created>
  <dcterms:modified xsi:type="dcterms:W3CDTF">2022-06-08T16:23:00Z</dcterms:modified>
</cp:coreProperties>
</file>